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45" w:rsidRDefault="006C26CE" w:rsidP="006C26CE">
      <w:pPr>
        <w:jc w:val="center"/>
        <w:rPr>
          <w:rFonts w:ascii="Biondi" w:hAnsi="Biondi"/>
          <w:sz w:val="48"/>
          <w:szCs w:val="48"/>
        </w:rPr>
      </w:pPr>
      <w:r w:rsidRPr="006C26CE">
        <w:rPr>
          <w:rFonts w:ascii="Biondi" w:hAnsi="Biondi"/>
          <w:sz w:val="48"/>
          <w:szCs w:val="48"/>
        </w:rPr>
        <w:t xml:space="preserve">Membership </w:t>
      </w:r>
      <w:r w:rsidR="00E64F5E">
        <w:rPr>
          <w:rFonts w:ascii="Biondi" w:hAnsi="Biondi"/>
          <w:sz w:val="48"/>
          <w:szCs w:val="48"/>
        </w:rPr>
        <w:t>Form</w:t>
      </w:r>
    </w:p>
    <w:p w:rsidR="006C26CE" w:rsidRDefault="006C26CE" w:rsidP="006C26CE">
      <w:pPr>
        <w:jc w:val="center"/>
        <w:rPr>
          <w:rFonts w:ascii="Biondi" w:hAnsi="Biondi"/>
        </w:rPr>
      </w:pPr>
    </w:p>
    <w:p w:rsidR="006C26CE" w:rsidRPr="00CD0FB7" w:rsidRDefault="006C26CE" w:rsidP="006C26CE">
      <w:pPr>
        <w:jc w:val="both"/>
        <w:rPr>
          <w:rFonts w:cs="Times New Roman"/>
          <w:b/>
          <w:i/>
          <w:color w:val="009999"/>
          <w:sz w:val="28"/>
          <w:szCs w:val="28"/>
        </w:rPr>
      </w:pPr>
      <w:r w:rsidRPr="00CD0FB7">
        <w:rPr>
          <w:rFonts w:cs="Times New Roman"/>
          <w:b/>
          <w:i/>
          <w:color w:val="009999"/>
          <w:sz w:val="28"/>
          <w:szCs w:val="28"/>
        </w:rPr>
        <w:t>The Organization</w:t>
      </w:r>
    </w:p>
    <w:p w:rsidR="006C26CE" w:rsidRDefault="006C26CE" w:rsidP="006C26CE">
      <w:pPr>
        <w:jc w:val="both"/>
        <w:rPr>
          <w:rFonts w:cs="Times New Roman"/>
        </w:rPr>
      </w:pPr>
      <w:r>
        <w:rPr>
          <w:rFonts w:cs="Times New Roman"/>
        </w:rPr>
        <w:t xml:space="preserve">Founded in 1981, the Langston Hughes Society (LHS) was the first scholarly association named in honor of an African-American writer. The LHS is a national association of scholars, teachers, creative and performing artists, students, and lay persons who seek to increase the awareness and appreciation of Langston Hughes, the first African American </w:t>
      </w:r>
      <w:r w:rsidR="00735088">
        <w:rPr>
          <w:rFonts w:cs="Times New Roman"/>
        </w:rPr>
        <w:t>to make a living solely by his</w:t>
      </w:r>
      <w:r>
        <w:rPr>
          <w:rFonts w:cs="Times New Roman"/>
        </w:rPr>
        <w:t xml:space="preserve"> pen.</w:t>
      </w:r>
    </w:p>
    <w:p w:rsidR="00B47DF0" w:rsidRDefault="00B47DF0" w:rsidP="006C26CE">
      <w:pPr>
        <w:jc w:val="both"/>
        <w:rPr>
          <w:rFonts w:cs="Times New Roman"/>
        </w:rPr>
      </w:pPr>
    </w:p>
    <w:p w:rsidR="00B0195F" w:rsidRDefault="00B0195F" w:rsidP="006C26CE">
      <w:pPr>
        <w:jc w:val="both"/>
        <w:rPr>
          <w:rFonts w:cs="Times New Roman"/>
          <w:b/>
          <w:i/>
          <w:color w:val="009999"/>
          <w:sz w:val="28"/>
          <w:szCs w:val="28"/>
        </w:rPr>
      </w:pPr>
      <w:r>
        <w:rPr>
          <w:rFonts w:cs="Times New Roman"/>
          <w:b/>
          <w:i/>
          <w:color w:val="009999"/>
          <w:sz w:val="28"/>
          <w:szCs w:val="28"/>
        </w:rPr>
        <w:t>Current Officers</w:t>
      </w:r>
    </w:p>
    <w:p w:rsidR="00B0195F" w:rsidRDefault="00B0195F" w:rsidP="006C26CE">
      <w:pPr>
        <w:jc w:val="both"/>
        <w:rPr>
          <w:rFonts w:cs="Times New Roman"/>
          <w:szCs w:val="24"/>
        </w:rPr>
      </w:pPr>
      <w:r>
        <w:rPr>
          <w:rFonts w:cs="Times New Roman"/>
          <w:szCs w:val="24"/>
        </w:rPr>
        <w:t>President: Dr. Wallis Baxter, III (</w:t>
      </w:r>
      <w:hyperlink r:id="rId6" w:history="1">
        <w:r w:rsidRPr="00C304B2">
          <w:rPr>
            <w:rStyle w:val="Hyperlink"/>
            <w:rFonts w:cs="Times New Roman"/>
            <w:szCs w:val="24"/>
          </w:rPr>
          <w:t>lhsociety.president@gmail.com</w:t>
        </w:r>
      </w:hyperlink>
      <w:r>
        <w:rPr>
          <w:rFonts w:cs="Times New Roman"/>
          <w:szCs w:val="24"/>
        </w:rPr>
        <w:t>)</w:t>
      </w:r>
    </w:p>
    <w:p w:rsidR="00B0195F" w:rsidRDefault="00B0195F" w:rsidP="006C26CE">
      <w:pPr>
        <w:jc w:val="both"/>
        <w:rPr>
          <w:rFonts w:cs="Times New Roman"/>
          <w:szCs w:val="24"/>
        </w:rPr>
      </w:pPr>
      <w:r>
        <w:rPr>
          <w:rFonts w:cs="Times New Roman"/>
          <w:szCs w:val="24"/>
        </w:rPr>
        <w:t>Vice-President: Vacant; nominations are currently being accepted</w:t>
      </w:r>
    </w:p>
    <w:p w:rsidR="00B0195F" w:rsidRDefault="00B0195F" w:rsidP="006C26CE">
      <w:pPr>
        <w:jc w:val="both"/>
        <w:rPr>
          <w:rFonts w:cs="Times New Roman"/>
          <w:szCs w:val="24"/>
        </w:rPr>
      </w:pPr>
      <w:r>
        <w:rPr>
          <w:rFonts w:cs="Times New Roman"/>
          <w:szCs w:val="24"/>
        </w:rPr>
        <w:t>Secretary: Dr. Christopher Varlack (</w:t>
      </w:r>
      <w:hyperlink r:id="rId7" w:history="1">
        <w:r w:rsidRPr="00C304B2">
          <w:rPr>
            <w:rStyle w:val="Hyperlink"/>
            <w:rFonts w:cs="Times New Roman"/>
            <w:szCs w:val="24"/>
          </w:rPr>
          <w:t>lhsociety.secretary@gmail.com</w:t>
        </w:r>
      </w:hyperlink>
      <w:r>
        <w:rPr>
          <w:rFonts w:cs="Times New Roman"/>
          <w:szCs w:val="24"/>
        </w:rPr>
        <w:t>)</w:t>
      </w:r>
      <w:bookmarkStart w:id="0" w:name="_GoBack"/>
      <w:bookmarkEnd w:id="0"/>
    </w:p>
    <w:p w:rsidR="00B0195F" w:rsidRDefault="00B0195F" w:rsidP="006C26CE">
      <w:pPr>
        <w:jc w:val="both"/>
        <w:rPr>
          <w:rFonts w:cs="Times New Roman"/>
          <w:szCs w:val="24"/>
        </w:rPr>
      </w:pPr>
      <w:r>
        <w:rPr>
          <w:rFonts w:cs="Times New Roman"/>
          <w:szCs w:val="24"/>
        </w:rPr>
        <w:t>Treasurer: Ms. Barbra Chin (</w:t>
      </w:r>
      <w:hyperlink r:id="rId8" w:history="1">
        <w:r w:rsidRPr="00C304B2">
          <w:rPr>
            <w:rStyle w:val="Hyperlink"/>
            <w:rFonts w:cs="Times New Roman"/>
            <w:szCs w:val="24"/>
          </w:rPr>
          <w:t>lhsociety.treasurer@gmail.com</w:t>
        </w:r>
      </w:hyperlink>
      <w:r>
        <w:rPr>
          <w:rFonts w:cs="Times New Roman"/>
          <w:szCs w:val="24"/>
        </w:rPr>
        <w:t>)</w:t>
      </w:r>
    </w:p>
    <w:p w:rsidR="00A01D18" w:rsidRDefault="00B0195F" w:rsidP="006C26CE">
      <w:pPr>
        <w:jc w:val="both"/>
        <w:rPr>
          <w:rFonts w:cs="Times New Roman"/>
          <w:szCs w:val="24"/>
        </w:rPr>
      </w:pPr>
      <w:r>
        <w:rPr>
          <w:rFonts w:cs="Times New Roman"/>
          <w:szCs w:val="24"/>
        </w:rPr>
        <w:t xml:space="preserve">Immediate Past President: </w:t>
      </w:r>
      <w:r w:rsidR="00766677">
        <w:rPr>
          <w:rFonts w:cs="Times New Roman"/>
          <w:szCs w:val="24"/>
        </w:rPr>
        <w:t xml:space="preserve">Dr. </w:t>
      </w:r>
      <w:r>
        <w:rPr>
          <w:rFonts w:cs="Times New Roman"/>
          <w:szCs w:val="24"/>
        </w:rPr>
        <w:t>Tara T. Green</w:t>
      </w:r>
      <w:r w:rsidR="00A01D18">
        <w:rPr>
          <w:rFonts w:cs="Times New Roman"/>
          <w:szCs w:val="24"/>
        </w:rPr>
        <w:t xml:space="preserve"> (</w:t>
      </w:r>
      <w:hyperlink r:id="rId9" w:history="1">
        <w:r w:rsidR="00A01D18" w:rsidRPr="005548AA">
          <w:rPr>
            <w:rStyle w:val="Hyperlink"/>
            <w:rFonts w:cs="Times New Roman"/>
            <w:szCs w:val="24"/>
          </w:rPr>
          <w:t>lhsocietypresidentgreen@gmail.com</w:t>
        </w:r>
      </w:hyperlink>
      <w:r w:rsidR="00A01D18">
        <w:rPr>
          <w:rFonts w:cs="Times New Roman"/>
          <w:szCs w:val="24"/>
        </w:rPr>
        <w:t>)</w:t>
      </w:r>
    </w:p>
    <w:p w:rsidR="00B0195F" w:rsidRDefault="00B0195F" w:rsidP="006C26CE">
      <w:pPr>
        <w:jc w:val="both"/>
        <w:rPr>
          <w:rFonts w:cs="Times New Roman"/>
          <w:b/>
          <w:i/>
          <w:color w:val="009999"/>
          <w:sz w:val="28"/>
          <w:szCs w:val="28"/>
        </w:rPr>
      </w:pPr>
    </w:p>
    <w:p w:rsidR="00B47DF0" w:rsidRPr="00B47DF0" w:rsidRDefault="00B47DF0" w:rsidP="006C26CE">
      <w:pPr>
        <w:jc w:val="both"/>
        <w:rPr>
          <w:rFonts w:cs="Times New Roman"/>
          <w:b/>
          <w:i/>
          <w:color w:val="009999"/>
          <w:sz w:val="28"/>
          <w:szCs w:val="28"/>
        </w:rPr>
      </w:pPr>
      <w:r w:rsidRPr="00B47DF0">
        <w:rPr>
          <w:rFonts w:cs="Times New Roman"/>
          <w:b/>
          <w:i/>
          <w:color w:val="009999"/>
          <w:sz w:val="28"/>
          <w:szCs w:val="28"/>
        </w:rPr>
        <w:t>What Your Dues Support</w:t>
      </w:r>
    </w:p>
    <w:p w:rsidR="00B47DF0" w:rsidRPr="004C39EE" w:rsidRDefault="00B47DF0" w:rsidP="006C26CE">
      <w:pPr>
        <w:jc w:val="both"/>
        <w:rPr>
          <w:rFonts w:cs="Times New Roman"/>
        </w:rPr>
      </w:pPr>
      <w:r>
        <w:rPr>
          <w:rFonts w:cs="Times New Roman"/>
        </w:rPr>
        <w:t xml:space="preserve">At the College Language Association Convention, the LHS organizes its annual luncheon, which features a selected writer or performer of the twenty-first century who has come to represent the love of language and culture that Hughes so deeply embodied. In the past, renowned speakers have included Richard Bruce Nugent (1982), Gwendolyn Brooks (2000), Sonia Sanchez (2003), and Everett Hoagland (2015). Dues, in part, help to cover the speaker fees for this event. Support from our members also helps to sustain the </w:t>
      </w:r>
      <w:r>
        <w:rPr>
          <w:rFonts w:cs="Times New Roman"/>
          <w:i/>
        </w:rPr>
        <w:t xml:space="preserve">Langston Hughes Review, </w:t>
      </w:r>
      <w:r>
        <w:rPr>
          <w:rFonts w:cs="Times New Roman"/>
        </w:rPr>
        <w:t>un</w:t>
      </w:r>
      <w:r w:rsidR="004C39EE">
        <w:rPr>
          <w:rFonts w:cs="Times New Roman"/>
        </w:rPr>
        <w:t xml:space="preserve">der new editorship. The </w:t>
      </w:r>
      <w:proofErr w:type="spellStart"/>
      <w:r w:rsidR="004C39EE">
        <w:rPr>
          <w:rFonts w:cs="Times New Roman"/>
          <w:i/>
        </w:rPr>
        <w:t>LHR</w:t>
      </w:r>
      <w:proofErr w:type="spellEnd"/>
      <w:r w:rsidR="004C39EE">
        <w:rPr>
          <w:rFonts w:cs="Times New Roman"/>
          <w:i/>
        </w:rPr>
        <w:t xml:space="preserve"> </w:t>
      </w:r>
      <w:r w:rsidR="004C39EE">
        <w:rPr>
          <w:rFonts w:cs="Times New Roman"/>
        </w:rPr>
        <w:t>is an important pillar of the Langston Hughes Society, continuing the tradition of promoting stellar scholarship on Hughes and his contemporaries while preserving the memories of Hughes as a central figure in African-American and American culture at large. As the LHS continues to expand in pursuit of its mission, members will be kept abreast of the various projects that their dues support via E-mail or postal mail.</w:t>
      </w:r>
    </w:p>
    <w:p w:rsidR="006C26CE" w:rsidRDefault="006C26CE" w:rsidP="006C26CE">
      <w:pPr>
        <w:jc w:val="both"/>
        <w:rPr>
          <w:rFonts w:cs="Times New Roman"/>
        </w:rPr>
      </w:pPr>
    </w:p>
    <w:p w:rsidR="004C39EE" w:rsidRDefault="004C39EE" w:rsidP="006C26CE">
      <w:pPr>
        <w:jc w:val="both"/>
        <w:rPr>
          <w:rFonts w:cs="Times New Roman"/>
          <w:b/>
          <w:i/>
          <w:color w:val="009999"/>
          <w:sz w:val="28"/>
          <w:szCs w:val="28"/>
        </w:rPr>
      </w:pPr>
      <w:r>
        <w:rPr>
          <w:rFonts w:cs="Times New Roman"/>
          <w:b/>
          <w:i/>
          <w:color w:val="009999"/>
          <w:sz w:val="28"/>
          <w:szCs w:val="28"/>
        </w:rPr>
        <w:t>Membership Benefits</w:t>
      </w:r>
    </w:p>
    <w:p w:rsidR="004C39EE" w:rsidRPr="004C39EE" w:rsidRDefault="004C39EE" w:rsidP="006C26CE">
      <w:pPr>
        <w:jc w:val="both"/>
        <w:rPr>
          <w:rFonts w:cs="Times New Roman"/>
          <w:szCs w:val="24"/>
        </w:rPr>
      </w:pPr>
      <w:r>
        <w:rPr>
          <w:rFonts w:cs="Times New Roman"/>
          <w:szCs w:val="24"/>
        </w:rPr>
        <w:t xml:space="preserve">The Langston Hughes Society affords its members a number of benefits for continued support of its efforts. </w:t>
      </w:r>
      <w:r w:rsidR="00D750C8">
        <w:rPr>
          <w:rFonts w:cs="Times New Roman"/>
          <w:szCs w:val="24"/>
        </w:rPr>
        <w:t xml:space="preserve">1) Each member </w:t>
      </w:r>
      <w:r>
        <w:rPr>
          <w:rFonts w:cs="Times New Roman"/>
          <w:szCs w:val="24"/>
        </w:rPr>
        <w:t xml:space="preserve">will receive a complimentary copy of the </w:t>
      </w:r>
      <w:r w:rsidR="00D750C8">
        <w:rPr>
          <w:rFonts w:cs="Times New Roman"/>
          <w:szCs w:val="24"/>
        </w:rPr>
        <w:t xml:space="preserve">highly celebrated </w:t>
      </w:r>
      <w:r>
        <w:rPr>
          <w:rFonts w:cs="Times New Roman"/>
          <w:i/>
          <w:szCs w:val="24"/>
        </w:rPr>
        <w:t>Langston Hughes Review</w:t>
      </w:r>
      <w:r>
        <w:rPr>
          <w:rFonts w:cs="Times New Roman"/>
          <w:szCs w:val="24"/>
        </w:rPr>
        <w:t xml:space="preserve"> once it has resumed publication</w:t>
      </w:r>
      <w:r w:rsidR="00D750C8">
        <w:rPr>
          <w:rFonts w:cs="Times New Roman"/>
          <w:szCs w:val="24"/>
        </w:rPr>
        <w:t xml:space="preserve"> as well as the opportunity to submit their own scholarship for consideration with the journal. 2) Members will be eligible to serve as an officer of the LHS and to vote for future officers as opportunities are made available. 3) Members will have the opportunity to share their scholarship at one of several panels that the LHS organizes annually at MLA, </w:t>
      </w:r>
      <w:proofErr w:type="spellStart"/>
      <w:r w:rsidR="00D750C8">
        <w:rPr>
          <w:rFonts w:cs="Times New Roman"/>
          <w:szCs w:val="24"/>
        </w:rPr>
        <w:t>CLA</w:t>
      </w:r>
      <w:proofErr w:type="spellEnd"/>
      <w:r w:rsidR="00D750C8">
        <w:rPr>
          <w:rFonts w:cs="Times New Roman"/>
          <w:szCs w:val="24"/>
        </w:rPr>
        <w:t xml:space="preserve">, </w:t>
      </w:r>
      <w:proofErr w:type="spellStart"/>
      <w:r w:rsidR="00D750C8">
        <w:rPr>
          <w:rFonts w:cs="Times New Roman"/>
          <w:szCs w:val="24"/>
        </w:rPr>
        <w:t>SAMLA</w:t>
      </w:r>
      <w:proofErr w:type="spellEnd"/>
      <w:r w:rsidR="00D750C8">
        <w:rPr>
          <w:rFonts w:cs="Times New Roman"/>
          <w:szCs w:val="24"/>
        </w:rPr>
        <w:t xml:space="preserve">, and now the ALA. 4) In honor of Langston Hughes and the fiftieth anniversary of his passing, members will also receive a commemorative lapel pin </w:t>
      </w:r>
      <w:r w:rsidR="00B0195F">
        <w:rPr>
          <w:rFonts w:cs="Times New Roman"/>
          <w:szCs w:val="24"/>
        </w:rPr>
        <w:t xml:space="preserve">with their membership dues. </w:t>
      </w:r>
    </w:p>
    <w:p w:rsidR="004C39EE" w:rsidRDefault="004C39EE" w:rsidP="006C26CE">
      <w:pPr>
        <w:jc w:val="both"/>
        <w:rPr>
          <w:rFonts w:cs="Times New Roman"/>
          <w:b/>
          <w:i/>
          <w:color w:val="009999"/>
          <w:sz w:val="28"/>
          <w:szCs w:val="28"/>
        </w:rPr>
      </w:pPr>
    </w:p>
    <w:p w:rsidR="006C26CE" w:rsidRPr="00CD0FB7" w:rsidRDefault="006C26CE" w:rsidP="006C26CE">
      <w:pPr>
        <w:jc w:val="both"/>
        <w:rPr>
          <w:rFonts w:cs="Times New Roman"/>
          <w:b/>
          <w:i/>
          <w:color w:val="009999"/>
          <w:sz w:val="28"/>
          <w:szCs w:val="28"/>
        </w:rPr>
      </w:pPr>
      <w:r w:rsidRPr="00CD0FB7">
        <w:rPr>
          <w:rFonts w:cs="Times New Roman"/>
          <w:b/>
          <w:i/>
          <w:color w:val="009999"/>
          <w:sz w:val="28"/>
          <w:szCs w:val="28"/>
        </w:rPr>
        <w:lastRenderedPageBreak/>
        <w:t>Membership Options</w:t>
      </w:r>
    </w:p>
    <w:p w:rsidR="006C26CE" w:rsidRDefault="006C26CE" w:rsidP="006C26CE">
      <w:pPr>
        <w:jc w:val="both"/>
        <w:rPr>
          <w:rFonts w:cs="Times New Roman"/>
        </w:rPr>
      </w:pPr>
      <w:r>
        <w:rPr>
          <w:rFonts w:cs="Times New Roman"/>
        </w:rPr>
        <w:t xml:space="preserve">The Langston Hughes Society affords a number of membership options for consideration. </w:t>
      </w:r>
      <w:r w:rsidR="00CD0FB7">
        <w:rPr>
          <w:rFonts w:cs="Times New Roman"/>
        </w:rPr>
        <w:t xml:space="preserve">For those who elect to complete this paper application (submission via postal mail), select the option that best suits your needs by placing a check on the appropriate line. </w:t>
      </w:r>
      <w:r>
        <w:rPr>
          <w:rFonts w:cs="Times New Roman"/>
        </w:rPr>
        <w:t xml:space="preserve">Please note that, except for life members, </w:t>
      </w:r>
      <w:r w:rsidR="00CD0FB7">
        <w:rPr>
          <w:rFonts w:cs="Times New Roman"/>
        </w:rPr>
        <w:t xml:space="preserve">the membership term will run from January to the end of December. </w:t>
      </w:r>
      <w:r w:rsidR="00B47DF0">
        <w:rPr>
          <w:rFonts w:cs="Times New Roman"/>
        </w:rPr>
        <w:t xml:space="preserve">Dues are not refundable. </w:t>
      </w:r>
    </w:p>
    <w:p w:rsidR="00CD0FB7" w:rsidRDefault="00CD0FB7" w:rsidP="006C26CE">
      <w:pPr>
        <w:jc w:val="both"/>
        <w:rPr>
          <w:rFonts w:cs="Times New Roman"/>
        </w:rPr>
      </w:pPr>
    </w:p>
    <w:p w:rsidR="00CD0FB7" w:rsidRDefault="00CD0FB7" w:rsidP="00CD0FB7">
      <w:pPr>
        <w:jc w:val="center"/>
        <w:rPr>
          <w:rFonts w:cs="Times New Roman"/>
        </w:rPr>
      </w:pPr>
      <w:r w:rsidRPr="00CD0FB7">
        <w:rPr>
          <w:rFonts w:cs="Times New Roman"/>
          <w:noProof/>
        </w:rPr>
        <mc:AlternateContent>
          <mc:Choice Requires="wps">
            <w:drawing>
              <wp:inline distT="0" distB="0" distL="0" distR="0">
                <wp:extent cx="4203865" cy="1404620"/>
                <wp:effectExtent l="19050" t="19050" r="44450" b="355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865" cy="1404620"/>
                        </a:xfrm>
                        <a:prstGeom prst="rect">
                          <a:avLst/>
                        </a:prstGeom>
                        <a:solidFill>
                          <a:srgbClr val="FFFFFF"/>
                        </a:solidFill>
                        <a:ln w="63500">
                          <a:solidFill>
                            <a:srgbClr val="009999"/>
                          </a:solidFill>
                          <a:miter lim="800000"/>
                          <a:headEnd/>
                          <a:tailEnd/>
                        </a:ln>
                      </wps:spPr>
                      <wps:txbx>
                        <w:txbxContent>
                          <w:p w:rsidR="00CD0FB7" w:rsidRDefault="00CD0FB7" w:rsidP="00CD0FB7">
                            <w:pPr>
                              <w:jc w:val="center"/>
                              <w:rPr>
                                <w:rFonts w:cs="Times New Roman"/>
                                <w:b/>
                                <w:i/>
                                <w:color w:val="996600"/>
                              </w:rPr>
                            </w:pPr>
                          </w:p>
                          <w:p w:rsidR="00CD0FB7" w:rsidRPr="00CD0FB7" w:rsidRDefault="00CD0FB7" w:rsidP="00CD0FB7">
                            <w:pPr>
                              <w:jc w:val="center"/>
                              <w:rPr>
                                <w:rFonts w:cs="Times New Roman"/>
                                <w:b/>
                                <w:i/>
                                <w:color w:val="996600"/>
                              </w:rPr>
                            </w:pPr>
                            <w:r w:rsidRPr="00CD0FB7">
                              <w:rPr>
                                <w:rFonts w:cs="Times New Roman"/>
                                <w:b/>
                                <w:i/>
                                <w:color w:val="996600"/>
                              </w:rPr>
                              <w:t>Regular Membership</w:t>
                            </w:r>
                          </w:p>
                          <w:p w:rsidR="00CD0FB7" w:rsidRDefault="00CD0FB7" w:rsidP="00CD0FB7">
                            <w:pPr>
                              <w:jc w:val="both"/>
                              <w:rPr>
                                <w:rFonts w:cs="Times New Roman"/>
                              </w:rPr>
                            </w:pPr>
                            <w:r>
                              <w:rPr>
                                <w:rFonts w:cs="Times New Roman"/>
                                <w:u w:val="single"/>
                              </w:rPr>
                              <w:tab/>
                            </w:r>
                            <w:r>
                              <w:rPr>
                                <w:rFonts w:cs="Times New Roman"/>
                              </w:rPr>
                              <w:t xml:space="preserve"> Individual Membership: $45.00 annually</w:t>
                            </w:r>
                          </w:p>
                          <w:p w:rsidR="00CD0FB7" w:rsidRDefault="00CD0FB7" w:rsidP="00CD0FB7">
                            <w:pPr>
                              <w:jc w:val="both"/>
                              <w:rPr>
                                <w:rFonts w:cs="Times New Roman"/>
                              </w:rPr>
                            </w:pPr>
                            <w:r>
                              <w:rPr>
                                <w:rFonts w:cs="Times New Roman"/>
                                <w:u w:val="single"/>
                              </w:rPr>
                              <w:tab/>
                            </w:r>
                            <w:r>
                              <w:rPr>
                                <w:rFonts w:cs="Times New Roman"/>
                              </w:rPr>
                              <w:t xml:space="preserve"> Joint Membership: $50.00 annually</w:t>
                            </w:r>
                          </w:p>
                          <w:p w:rsidR="00CD0FB7" w:rsidRDefault="00CD0FB7" w:rsidP="00CD0FB7">
                            <w:pPr>
                              <w:jc w:val="both"/>
                              <w:rPr>
                                <w:rFonts w:cs="Times New Roman"/>
                              </w:rPr>
                            </w:pPr>
                            <w:r>
                              <w:rPr>
                                <w:rFonts w:cs="Times New Roman"/>
                                <w:u w:val="single"/>
                              </w:rPr>
                              <w:tab/>
                            </w:r>
                            <w:r>
                              <w:rPr>
                                <w:rFonts w:cs="Times New Roman"/>
                              </w:rPr>
                              <w:t xml:space="preserve"> Life Membership: $500.00 payable in four installments</w:t>
                            </w:r>
                          </w:p>
                          <w:p w:rsidR="00CD0FB7" w:rsidRDefault="00CD0FB7" w:rsidP="00CD0FB7">
                            <w:pPr>
                              <w:jc w:val="both"/>
                              <w:rPr>
                                <w:rFonts w:cs="Times New Roman"/>
                              </w:rPr>
                            </w:pPr>
                          </w:p>
                          <w:p w:rsidR="00CD0FB7" w:rsidRPr="00CD0FB7" w:rsidRDefault="00CD0FB7" w:rsidP="00CD0FB7">
                            <w:pPr>
                              <w:jc w:val="center"/>
                              <w:rPr>
                                <w:rFonts w:cs="Times New Roman"/>
                                <w:b/>
                                <w:i/>
                              </w:rPr>
                            </w:pPr>
                            <w:r w:rsidRPr="00CD0FB7">
                              <w:rPr>
                                <w:rFonts w:cs="Times New Roman"/>
                                <w:b/>
                                <w:i/>
                                <w:color w:val="996600"/>
                              </w:rPr>
                              <w:t>Student Membership</w:t>
                            </w:r>
                          </w:p>
                          <w:p w:rsidR="00CD0FB7" w:rsidRPr="00CD0FB7" w:rsidRDefault="00CD0FB7" w:rsidP="00CD0FB7">
                            <w:pPr>
                              <w:jc w:val="both"/>
                              <w:rPr>
                                <w:rFonts w:cs="Times New Roman"/>
                              </w:rPr>
                            </w:pPr>
                            <w:r>
                              <w:rPr>
                                <w:rFonts w:cs="Times New Roman"/>
                                <w:u w:val="single"/>
                              </w:rPr>
                              <w:tab/>
                            </w:r>
                            <w:r>
                              <w:rPr>
                                <w:rFonts w:cs="Times New Roman"/>
                              </w:rPr>
                              <w:t xml:space="preserve"> Graduate Student Membership: $</w:t>
                            </w:r>
                            <w:r w:rsidR="00766677">
                              <w:rPr>
                                <w:rFonts w:cs="Times New Roman"/>
                              </w:rPr>
                              <w:t>30</w:t>
                            </w:r>
                            <w:r>
                              <w:rPr>
                                <w:rFonts w:cs="Times New Roman"/>
                              </w:rPr>
                              <w:t>.00 annually</w:t>
                            </w:r>
                          </w:p>
                          <w:p w:rsidR="00CD0FB7" w:rsidRDefault="00CD0FB7" w:rsidP="00CD0FB7">
                            <w:pPr>
                              <w:jc w:val="both"/>
                              <w:rPr>
                                <w:rFonts w:cs="Times New Roman"/>
                              </w:rPr>
                            </w:pPr>
                            <w:r>
                              <w:rPr>
                                <w:rFonts w:cs="Times New Roman"/>
                                <w:u w:val="single"/>
                              </w:rPr>
                              <w:tab/>
                            </w:r>
                            <w:r>
                              <w:rPr>
                                <w:rFonts w:cs="Times New Roman"/>
                              </w:rPr>
                              <w:t xml:space="preserve"> Undergraduate Student Membership: $20.00 annually</w:t>
                            </w:r>
                          </w:p>
                          <w:p w:rsidR="00CD0FB7" w:rsidRPr="00CD0FB7" w:rsidRDefault="00CD0FB7" w:rsidP="00CD0FB7">
                            <w:pPr>
                              <w:jc w:val="both"/>
                              <w:rPr>
                                <w:rFonts w:cs="Times New Roman"/>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3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" strokecolor="#099" strokeweight="5pt">
                <v:textbox style="mso-fit-shape-to-text:t">
                  <w:txbxContent>
                    <w:p w:rsidR="00CD0FB7" w:rsidRDefault="00CD0FB7" w:rsidP="00CD0FB7">
                      <w:pPr>
                        <w:jc w:val="center"/>
                        <w:rPr>
                          <w:rFonts w:cs="Times New Roman"/>
                          <w:b/>
                          <w:i/>
                          <w:color w:val="996600"/>
                        </w:rPr>
                      </w:pPr>
                    </w:p>
                    <w:p w:rsidR="00CD0FB7" w:rsidRPr="00CD0FB7" w:rsidRDefault="00CD0FB7" w:rsidP="00CD0FB7">
                      <w:pPr>
                        <w:jc w:val="center"/>
                        <w:rPr>
                          <w:rFonts w:cs="Times New Roman"/>
                          <w:b/>
                          <w:i/>
                          <w:color w:val="996600"/>
                        </w:rPr>
                      </w:pPr>
                      <w:r w:rsidRPr="00CD0FB7">
                        <w:rPr>
                          <w:rFonts w:cs="Times New Roman"/>
                          <w:b/>
                          <w:i/>
                          <w:color w:val="996600"/>
                        </w:rPr>
                        <w:t>Regular Membership</w:t>
                      </w:r>
                    </w:p>
                    <w:p w:rsidR="00CD0FB7" w:rsidRDefault="00CD0FB7" w:rsidP="00CD0FB7">
                      <w:pPr>
                        <w:jc w:val="both"/>
                        <w:rPr>
                          <w:rFonts w:cs="Times New Roman"/>
                        </w:rPr>
                      </w:pPr>
                      <w:r>
                        <w:rPr>
                          <w:rFonts w:cs="Times New Roman"/>
                          <w:u w:val="single"/>
                        </w:rPr>
                        <w:tab/>
                      </w:r>
                      <w:r>
                        <w:rPr>
                          <w:rFonts w:cs="Times New Roman"/>
                        </w:rPr>
                        <w:t xml:space="preserve"> Individual Membership: $45.00 annually</w:t>
                      </w:r>
                    </w:p>
                    <w:p w:rsidR="00CD0FB7" w:rsidRDefault="00CD0FB7" w:rsidP="00CD0FB7">
                      <w:pPr>
                        <w:jc w:val="both"/>
                        <w:rPr>
                          <w:rFonts w:cs="Times New Roman"/>
                        </w:rPr>
                      </w:pPr>
                      <w:r>
                        <w:rPr>
                          <w:rFonts w:cs="Times New Roman"/>
                          <w:u w:val="single"/>
                        </w:rPr>
                        <w:tab/>
                      </w:r>
                      <w:r>
                        <w:rPr>
                          <w:rFonts w:cs="Times New Roman"/>
                        </w:rPr>
                        <w:t xml:space="preserve"> Joint Membership: $50.00 annually</w:t>
                      </w:r>
                    </w:p>
                    <w:p w:rsidR="00CD0FB7" w:rsidRDefault="00CD0FB7" w:rsidP="00CD0FB7">
                      <w:pPr>
                        <w:jc w:val="both"/>
                        <w:rPr>
                          <w:rFonts w:cs="Times New Roman"/>
                        </w:rPr>
                      </w:pPr>
                      <w:r>
                        <w:rPr>
                          <w:rFonts w:cs="Times New Roman"/>
                          <w:u w:val="single"/>
                        </w:rPr>
                        <w:tab/>
                      </w:r>
                      <w:r>
                        <w:rPr>
                          <w:rFonts w:cs="Times New Roman"/>
                        </w:rPr>
                        <w:t xml:space="preserve"> Life Membership: $500.00 payable in four installments</w:t>
                      </w:r>
                    </w:p>
                    <w:p w:rsidR="00CD0FB7" w:rsidRDefault="00CD0FB7" w:rsidP="00CD0FB7">
                      <w:pPr>
                        <w:jc w:val="both"/>
                        <w:rPr>
                          <w:rFonts w:cs="Times New Roman"/>
                        </w:rPr>
                      </w:pPr>
                    </w:p>
                    <w:p w:rsidR="00CD0FB7" w:rsidRPr="00CD0FB7" w:rsidRDefault="00CD0FB7" w:rsidP="00CD0FB7">
                      <w:pPr>
                        <w:jc w:val="center"/>
                        <w:rPr>
                          <w:rFonts w:cs="Times New Roman"/>
                          <w:b/>
                          <w:i/>
                        </w:rPr>
                      </w:pPr>
                      <w:r w:rsidRPr="00CD0FB7">
                        <w:rPr>
                          <w:rFonts w:cs="Times New Roman"/>
                          <w:b/>
                          <w:i/>
                          <w:color w:val="996600"/>
                        </w:rPr>
                        <w:t>Student Membership</w:t>
                      </w:r>
                    </w:p>
                    <w:p w:rsidR="00CD0FB7" w:rsidRPr="00CD0FB7" w:rsidRDefault="00CD0FB7" w:rsidP="00CD0FB7">
                      <w:pPr>
                        <w:jc w:val="both"/>
                        <w:rPr>
                          <w:rFonts w:cs="Times New Roman"/>
                        </w:rPr>
                      </w:pPr>
                      <w:r>
                        <w:rPr>
                          <w:rFonts w:cs="Times New Roman"/>
                          <w:u w:val="single"/>
                        </w:rPr>
                        <w:tab/>
                      </w:r>
                      <w:r>
                        <w:rPr>
                          <w:rFonts w:cs="Times New Roman"/>
                        </w:rPr>
                        <w:t xml:space="preserve"> Graduate Student Membership: $</w:t>
                      </w:r>
                      <w:r w:rsidR="00766677">
                        <w:rPr>
                          <w:rFonts w:cs="Times New Roman"/>
                        </w:rPr>
                        <w:t>30</w:t>
                      </w:r>
                      <w:r>
                        <w:rPr>
                          <w:rFonts w:cs="Times New Roman"/>
                        </w:rPr>
                        <w:t>.00 annually</w:t>
                      </w:r>
                    </w:p>
                    <w:p w:rsidR="00CD0FB7" w:rsidRDefault="00CD0FB7" w:rsidP="00CD0FB7">
                      <w:pPr>
                        <w:jc w:val="both"/>
                        <w:rPr>
                          <w:rFonts w:cs="Times New Roman"/>
                        </w:rPr>
                      </w:pPr>
                      <w:r>
                        <w:rPr>
                          <w:rFonts w:cs="Times New Roman"/>
                          <w:u w:val="single"/>
                        </w:rPr>
                        <w:tab/>
                      </w:r>
                      <w:r>
                        <w:rPr>
                          <w:rFonts w:cs="Times New Roman"/>
                        </w:rPr>
                        <w:t xml:space="preserve"> Undergraduate Student Membership: $20.00 annually</w:t>
                      </w:r>
                    </w:p>
                    <w:p w:rsidR="00CD0FB7" w:rsidRPr="00CD0FB7" w:rsidRDefault="00CD0FB7" w:rsidP="00CD0FB7">
                      <w:pPr>
                        <w:jc w:val="both"/>
                        <w:rPr>
                          <w:rFonts w:cs="Times New Roman"/>
                        </w:rPr>
                      </w:pPr>
                    </w:p>
                  </w:txbxContent>
                </v:textbox>
                <w10:anchorlock/>
              </v:shape>
            </w:pict>
          </mc:Fallback>
        </mc:AlternateContent>
      </w:r>
    </w:p>
    <w:p w:rsidR="00CD0FB7" w:rsidRDefault="00CD0FB7" w:rsidP="00CD0FB7">
      <w:pPr>
        <w:jc w:val="both"/>
        <w:rPr>
          <w:rFonts w:cs="Times New Roman"/>
        </w:rPr>
      </w:pPr>
    </w:p>
    <w:p w:rsidR="00CD0FB7" w:rsidRPr="00CD0FB7" w:rsidRDefault="00CD0FB7" w:rsidP="006C26CE">
      <w:pPr>
        <w:jc w:val="both"/>
        <w:rPr>
          <w:rFonts w:cs="Times New Roman"/>
          <w:b/>
          <w:i/>
          <w:color w:val="009999"/>
          <w:sz w:val="28"/>
        </w:rPr>
      </w:pPr>
      <w:r w:rsidRPr="00CD0FB7">
        <w:rPr>
          <w:rFonts w:cs="Times New Roman"/>
          <w:b/>
          <w:i/>
          <w:color w:val="009999"/>
          <w:sz w:val="28"/>
        </w:rPr>
        <w:t xml:space="preserve">Member </w:t>
      </w:r>
      <w:r w:rsidR="00735088">
        <w:rPr>
          <w:rFonts w:cs="Times New Roman"/>
          <w:b/>
          <w:i/>
          <w:color w:val="009999"/>
          <w:sz w:val="28"/>
        </w:rPr>
        <w:t xml:space="preserve">Contact </w:t>
      </w:r>
      <w:r w:rsidRPr="00CD0FB7">
        <w:rPr>
          <w:rFonts w:cs="Times New Roman"/>
          <w:b/>
          <w:i/>
          <w:color w:val="009999"/>
          <w:sz w:val="28"/>
        </w:rPr>
        <w:t>Information</w:t>
      </w:r>
    </w:p>
    <w:p w:rsidR="00CD0FB7" w:rsidRDefault="00CD0FB7" w:rsidP="006C26CE">
      <w:pPr>
        <w:jc w:val="both"/>
        <w:rPr>
          <w:rFonts w:cs="Times New Roman"/>
        </w:rPr>
      </w:pPr>
      <w:r>
        <w:rPr>
          <w:rFonts w:cs="Times New Roman"/>
        </w:rPr>
        <w:t>Please complete the following information to maintain an up-to-date membership record. It is important that we have both electronic contact information as well as a physical address, as the Langston Hughes Society will send mailings periodically throughout the year.</w:t>
      </w:r>
    </w:p>
    <w:p w:rsidR="00CD0FB7" w:rsidRDefault="00CD0FB7" w:rsidP="006C26CE">
      <w:pPr>
        <w:jc w:val="both"/>
        <w:rPr>
          <w:rFonts w:cs="Times New Roman"/>
        </w:rPr>
      </w:pPr>
    </w:p>
    <w:p w:rsidR="00CD0FB7" w:rsidRDefault="00735088" w:rsidP="006C26CE">
      <w:pPr>
        <w:jc w:val="both"/>
        <w:rPr>
          <w:rFonts w:cs="Times New Roman"/>
          <w:u w:val="single"/>
        </w:rPr>
      </w:pPr>
      <w:r>
        <w:rPr>
          <w:rFonts w:cs="Times New Roman"/>
        </w:rPr>
        <w:t xml:space="preserve">First Name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Last Name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735088" w:rsidRDefault="00735088" w:rsidP="006C26CE">
      <w:pPr>
        <w:jc w:val="both"/>
        <w:rPr>
          <w:rFonts w:cs="Times New Roman"/>
        </w:rPr>
      </w:pPr>
      <w:r>
        <w:rPr>
          <w:rFonts w:cs="Times New Roman"/>
        </w:rPr>
        <w:t xml:space="preserve">E-mail Address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Telephone Number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735088" w:rsidRDefault="00735088" w:rsidP="006C26CE">
      <w:pPr>
        <w:jc w:val="both"/>
        <w:rPr>
          <w:rFonts w:cs="Times New Roman"/>
        </w:rPr>
      </w:pPr>
      <w:r>
        <w:rPr>
          <w:rFonts w:cs="Times New Roman"/>
        </w:rPr>
        <w:t xml:space="preserve">Street Address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735088" w:rsidRDefault="00735088" w:rsidP="006C26CE">
      <w:pPr>
        <w:jc w:val="both"/>
        <w:rPr>
          <w:rFonts w:cs="Times New Roman"/>
        </w:rPr>
      </w:pPr>
      <w:r>
        <w:rPr>
          <w:rFonts w:cs="Times New Roman"/>
        </w:rPr>
        <w:t xml:space="preserve">City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State </w:t>
      </w:r>
      <w:r>
        <w:rPr>
          <w:rFonts w:cs="Times New Roman"/>
          <w:u w:val="single"/>
        </w:rPr>
        <w:tab/>
      </w:r>
      <w:r>
        <w:rPr>
          <w:rFonts w:cs="Times New Roman"/>
          <w:u w:val="single"/>
        </w:rPr>
        <w:tab/>
      </w:r>
      <w:r>
        <w:rPr>
          <w:rFonts w:cs="Times New Roman"/>
          <w:u w:val="single"/>
        </w:rPr>
        <w:tab/>
      </w:r>
      <w:r>
        <w:rPr>
          <w:rFonts w:cs="Times New Roman"/>
        </w:rPr>
        <w:t xml:space="preserve"> Zip Code </w:t>
      </w:r>
      <w:r>
        <w:rPr>
          <w:rFonts w:cs="Times New Roman"/>
          <w:u w:val="single"/>
        </w:rPr>
        <w:tab/>
      </w:r>
      <w:r>
        <w:rPr>
          <w:rFonts w:cs="Times New Roman"/>
          <w:u w:val="single"/>
        </w:rPr>
        <w:tab/>
      </w:r>
      <w:r>
        <w:rPr>
          <w:rFonts w:cs="Times New Roman"/>
          <w:u w:val="single"/>
        </w:rPr>
        <w:tab/>
      </w:r>
    </w:p>
    <w:p w:rsidR="00735088" w:rsidRDefault="00735088" w:rsidP="006C26CE">
      <w:pPr>
        <w:jc w:val="both"/>
        <w:rPr>
          <w:rFonts w:cs="Times New Roman"/>
        </w:rPr>
      </w:pPr>
    </w:p>
    <w:p w:rsidR="00735088" w:rsidRDefault="00735088" w:rsidP="006C26CE">
      <w:pPr>
        <w:jc w:val="both"/>
        <w:rPr>
          <w:rFonts w:cs="Times New Roman"/>
        </w:rPr>
      </w:pPr>
      <w:r>
        <w:rPr>
          <w:rFonts w:cs="Times New Roman"/>
        </w:rPr>
        <w:t xml:space="preserve">Institutional Affiliation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735088" w:rsidRDefault="00735088" w:rsidP="006C26CE">
      <w:pPr>
        <w:jc w:val="both"/>
        <w:rPr>
          <w:rFonts w:cs="Times New Roman"/>
          <w:u w:val="single"/>
        </w:rPr>
      </w:pPr>
      <w:r>
        <w:rPr>
          <w:rFonts w:cs="Times New Roman"/>
        </w:rPr>
        <w:t xml:space="preserve">Rank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Fields of Interest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C605AA" w:rsidRPr="00C605AA" w:rsidRDefault="00C605AA" w:rsidP="006C26CE">
      <w:pPr>
        <w:jc w:val="both"/>
        <w:rPr>
          <w:rFonts w:cs="Times New Roman"/>
          <w:u w:val="single"/>
        </w:rPr>
      </w:pPr>
      <w:r>
        <w:rPr>
          <w:rFonts w:cs="Times New Roman"/>
        </w:rPr>
        <w:t xml:space="preserve">Other Organizational Affiliations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735088" w:rsidRDefault="00735088" w:rsidP="006C26CE">
      <w:pPr>
        <w:jc w:val="both"/>
        <w:rPr>
          <w:rFonts w:cs="Times New Roman"/>
        </w:rPr>
      </w:pPr>
    </w:p>
    <w:p w:rsidR="00B02494" w:rsidRDefault="00B02494" w:rsidP="00B02494">
      <w:pPr>
        <w:jc w:val="both"/>
        <w:rPr>
          <w:rFonts w:cs="Times New Roman"/>
        </w:rPr>
      </w:pPr>
      <w:r>
        <w:rPr>
          <w:rFonts w:cs="Times New Roman"/>
        </w:rPr>
        <w:t xml:space="preserve">Members are encouraged to complete the electronic application form available at the Langston Hughes Society website: </w:t>
      </w:r>
      <w:hyperlink r:id="rId10" w:history="1">
        <w:r w:rsidRPr="00C304B2">
          <w:rPr>
            <w:rStyle w:val="Hyperlink"/>
            <w:rFonts w:cs="Times New Roman"/>
          </w:rPr>
          <w:t>www.LangstonHughesSociety.org</w:t>
        </w:r>
      </w:hyperlink>
      <w:r>
        <w:rPr>
          <w:rFonts w:cs="Times New Roman"/>
        </w:rPr>
        <w:t>. However, for members submitting this application via postal mail, please send the completed application form as well a check with the corresponding dues to:</w:t>
      </w:r>
    </w:p>
    <w:p w:rsidR="00B02494" w:rsidRDefault="00B02494" w:rsidP="00B02494">
      <w:pPr>
        <w:jc w:val="center"/>
        <w:rPr>
          <w:rFonts w:cs="Times New Roman"/>
        </w:rPr>
      </w:pPr>
      <w:r>
        <w:rPr>
          <w:rFonts w:cs="Times New Roman"/>
        </w:rPr>
        <w:t>The Langston Hughes Society</w:t>
      </w:r>
    </w:p>
    <w:p w:rsidR="00B02494" w:rsidRDefault="00B02494" w:rsidP="00B02494">
      <w:pPr>
        <w:jc w:val="center"/>
        <w:rPr>
          <w:rFonts w:cs="Times New Roman"/>
        </w:rPr>
      </w:pPr>
      <w:r>
        <w:rPr>
          <w:rFonts w:cs="Times New Roman"/>
        </w:rPr>
        <w:t>P.O. Box 42343</w:t>
      </w:r>
    </w:p>
    <w:p w:rsidR="00B02494" w:rsidRPr="00CC4F4C" w:rsidRDefault="00B02494" w:rsidP="00B02494">
      <w:pPr>
        <w:jc w:val="center"/>
        <w:rPr>
          <w:rFonts w:cs="Times New Roman"/>
        </w:rPr>
      </w:pPr>
      <w:r>
        <w:rPr>
          <w:rFonts w:cs="Times New Roman"/>
        </w:rPr>
        <w:t>Washington, D.C. 20015</w:t>
      </w:r>
    </w:p>
    <w:p w:rsidR="00096A1E" w:rsidRDefault="00096A1E" w:rsidP="00096A1E">
      <w:pPr>
        <w:jc w:val="center"/>
        <w:rPr>
          <w:rFonts w:ascii="Biondi" w:hAnsi="Biondi"/>
          <w:sz w:val="48"/>
          <w:szCs w:val="48"/>
        </w:rPr>
      </w:pPr>
      <w:r>
        <w:rPr>
          <w:rFonts w:ascii="Biondi" w:hAnsi="Biondi"/>
          <w:sz w:val="48"/>
          <w:szCs w:val="48"/>
        </w:rPr>
        <w:lastRenderedPageBreak/>
        <w:t>service</w:t>
      </w:r>
    </w:p>
    <w:p w:rsidR="00096A1E" w:rsidRDefault="00096A1E" w:rsidP="00096A1E">
      <w:pPr>
        <w:jc w:val="center"/>
        <w:rPr>
          <w:rFonts w:ascii="Biondi" w:hAnsi="Biondi"/>
        </w:rPr>
      </w:pPr>
    </w:p>
    <w:p w:rsidR="00C605AA" w:rsidRPr="00735088" w:rsidRDefault="00C605AA" w:rsidP="00C605AA">
      <w:pPr>
        <w:jc w:val="both"/>
        <w:rPr>
          <w:rFonts w:cs="Times New Roman"/>
          <w:b/>
          <w:i/>
          <w:color w:val="009999"/>
          <w:sz w:val="28"/>
          <w:szCs w:val="28"/>
        </w:rPr>
      </w:pPr>
      <w:r>
        <w:rPr>
          <w:rFonts w:cs="Times New Roman"/>
          <w:b/>
          <w:i/>
          <w:color w:val="009999"/>
          <w:sz w:val="28"/>
          <w:szCs w:val="28"/>
        </w:rPr>
        <w:t>LHS Committee Service Opportunities</w:t>
      </w:r>
    </w:p>
    <w:p w:rsidR="00C605AA" w:rsidRDefault="00C605AA" w:rsidP="00C605AA">
      <w:pPr>
        <w:jc w:val="both"/>
        <w:rPr>
          <w:rFonts w:cs="Times New Roman"/>
        </w:rPr>
      </w:pPr>
      <w:r>
        <w:rPr>
          <w:rFonts w:cs="Times New Roman"/>
        </w:rPr>
        <w:t xml:space="preserve">As the Langston Hughes Society continues to expand, the Executive Committee welcomes active member participation on its various committees. Please place a check on the corresponding lines to indicate interest in being considered for service on any of the following LHS committees. </w:t>
      </w:r>
      <w:r w:rsidR="00096A1E">
        <w:rPr>
          <w:rFonts w:cs="Times New Roman"/>
        </w:rPr>
        <w:t xml:space="preserve">You will be contacted by the LHS Secretary should your service be required. </w:t>
      </w:r>
      <w:r w:rsidR="000B2C9E">
        <w:rPr>
          <w:rFonts w:cs="Times New Roman"/>
        </w:rPr>
        <w:t>Note that service will be required for one year with the opportunity for renewal if interested in additional service.</w:t>
      </w:r>
    </w:p>
    <w:p w:rsidR="00C605AA" w:rsidRDefault="00C605AA" w:rsidP="00C605AA">
      <w:pPr>
        <w:jc w:val="both"/>
        <w:rPr>
          <w:rFonts w:cs="Times New Roman"/>
        </w:rPr>
      </w:pPr>
    </w:p>
    <w:p w:rsidR="000B2C9E" w:rsidRPr="000B2C9E" w:rsidRDefault="00C605AA" w:rsidP="000B2C9E">
      <w:pPr>
        <w:jc w:val="both"/>
        <w:rPr>
          <w:rFonts w:cs="Times New Roman"/>
        </w:rPr>
      </w:pPr>
      <w:r>
        <w:rPr>
          <w:rFonts w:cs="Times New Roman"/>
          <w:u w:val="single"/>
        </w:rPr>
        <w:tab/>
      </w:r>
      <w:r>
        <w:rPr>
          <w:rFonts w:cs="Times New Roman"/>
        </w:rPr>
        <w:t xml:space="preserve"> Program Committee</w:t>
      </w:r>
      <w:r w:rsidR="000B2C9E">
        <w:rPr>
          <w:rFonts w:cs="Times New Roman"/>
        </w:rPr>
        <w:t xml:space="preserve">: </w:t>
      </w:r>
      <w:r w:rsidR="000B2C9E" w:rsidRPr="00FF7321">
        <w:rPr>
          <w:bCs/>
          <w:bdr w:val="none" w:sz="0" w:space="0" w:color="auto" w:frame="1"/>
        </w:rPr>
        <w:t>Their</w:t>
      </w:r>
      <w:r w:rsidR="000B2C9E">
        <w:rPr>
          <w:bCs/>
          <w:bdr w:val="none" w:sz="0" w:space="0" w:color="auto" w:frame="1"/>
        </w:rPr>
        <w:t xml:space="preserve"> purpose will be to plan and co</w:t>
      </w:r>
      <w:r w:rsidR="000B2C9E" w:rsidRPr="00FF7321">
        <w:rPr>
          <w:bCs/>
          <w:bdr w:val="none" w:sz="0" w:space="0" w:color="auto" w:frame="1"/>
        </w:rPr>
        <w:t xml:space="preserve">ordinate </w:t>
      </w:r>
      <w:r w:rsidR="000B2C9E">
        <w:rPr>
          <w:bCs/>
          <w:bdr w:val="none" w:sz="0" w:space="0" w:color="auto" w:frame="1"/>
        </w:rPr>
        <w:t xml:space="preserve">any </w:t>
      </w:r>
      <w:r w:rsidR="000B2C9E" w:rsidRPr="00FF7321">
        <w:rPr>
          <w:bCs/>
          <w:bdr w:val="none" w:sz="0" w:space="0" w:color="auto" w:frame="1"/>
        </w:rPr>
        <w:t xml:space="preserve">conferences, the luncheon program, and panel presentations </w:t>
      </w:r>
      <w:r w:rsidR="000B2C9E">
        <w:rPr>
          <w:bCs/>
          <w:bdr w:val="none" w:sz="0" w:space="0" w:color="auto" w:frame="1"/>
        </w:rPr>
        <w:t xml:space="preserve">to be </w:t>
      </w:r>
      <w:r w:rsidR="000B2C9E" w:rsidRPr="00FF7321">
        <w:rPr>
          <w:bCs/>
          <w:bdr w:val="none" w:sz="0" w:space="0" w:color="auto" w:frame="1"/>
        </w:rPr>
        <w:t xml:space="preserve">sponsored by the </w:t>
      </w:r>
      <w:r w:rsidR="000B2C9E">
        <w:rPr>
          <w:bCs/>
          <w:bdr w:val="none" w:sz="0" w:space="0" w:color="auto" w:frame="1"/>
        </w:rPr>
        <w:t>Society.</w:t>
      </w:r>
    </w:p>
    <w:p w:rsidR="00096A1E" w:rsidRDefault="00C605AA" w:rsidP="00C605AA">
      <w:pPr>
        <w:jc w:val="both"/>
        <w:rPr>
          <w:rFonts w:cs="Times New Roman"/>
        </w:rPr>
      </w:pPr>
      <w:r>
        <w:rPr>
          <w:rFonts w:cs="Times New Roman"/>
        </w:rPr>
        <w:tab/>
      </w:r>
    </w:p>
    <w:p w:rsidR="00C605AA" w:rsidRDefault="00C605AA" w:rsidP="000B2C9E">
      <w:pPr>
        <w:jc w:val="both"/>
        <w:rPr>
          <w:bCs/>
          <w:bdr w:val="none" w:sz="0" w:space="0" w:color="auto" w:frame="1"/>
        </w:rPr>
      </w:pPr>
      <w:r>
        <w:rPr>
          <w:rFonts w:cs="Times New Roman"/>
          <w:u w:val="single"/>
        </w:rPr>
        <w:tab/>
      </w:r>
      <w:r>
        <w:rPr>
          <w:rFonts w:cs="Times New Roman"/>
        </w:rPr>
        <w:t xml:space="preserve"> Committee on Nominations</w:t>
      </w:r>
      <w:r w:rsidR="000B2C9E">
        <w:rPr>
          <w:rFonts w:cs="Times New Roman"/>
        </w:rPr>
        <w:t xml:space="preserve">: They </w:t>
      </w:r>
      <w:r w:rsidR="000B2C9E" w:rsidRPr="00FF7321">
        <w:rPr>
          <w:bCs/>
          <w:bdr w:val="none" w:sz="0" w:space="0" w:color="auto" w:frame="1"/>
        </w:rPr>
        <w:t>shall nominate a slate of officers to be recommen</w:t>
      </w:r>
      <w:r w:rsidR="000B2C9E">
        <w:rPr>
          <w:bCs/>
          <w:bdr w:val="none" w:sz="0" w:space="0" w:color="auto" w:frame="1"/>
        </w:rPr>
        <w:t>ded for election by the Society</w:t>
      </w:r>
      <w:r w:rsidR="000B2C9E" w:rsidRPr="00FF7321">
        <w:rPr>
          <w:bCs/>
          <w:bdr w:val="none" w:sz="0" w:space="0" w:color="auto" w:frame="1"/>
        </w:rPr>
        <w:t xml:space="preserve"> and coordinate the mail ballot procedures when utilized.</w:t>
      </w:r>
    </w:p>
    <w:p w:rsidR="000B2C9E" w:rsidRDefault="000B2C9E" w:rsidP="000B2C9E">
      <w:pPr>
        <w:jc w:val="both"/>
        <w:rPr>
          <w:rFonts w:cs="Times New Roman"/>
        </w:rPr>
      </w:pPr>
    </w:p>
    <w:p w:rsidR="00CC4F4C" w:rsidRPr="00CC4F4C" w:rsidRDefault="00766677" w:rsidP="00B57F7B">
      <w:pPr>
        <w:jc w:val="both"/>
        <w:rPr>
          <w:rFonts w:cs="Times New Roman"/>
        </w:rPr>
      </w:pPr>
      <w:r>
        <w:rPr>
          <w:rFonts w:cs="Times New Roman"/>
        </w:rPr>
        <w:tab/>
      </w:r>
      <w:r>
        <w:rPr>
          <w:rFonts w:cs="Times New Roman"/>
          <w:u w:val="single"/>
        </w:rPr>
        <w:t xml:space="preserve"> </w:t>
      </w:r>
      <w:r w:rsidRPr="00B57F7B">
        <w:rPr>
          <w:rFonts w:cs="Times New Roman"/>
        </w:rPr>
        <w:t>The Membership Committee</w:t>
      </w:r>
      <w:r w:rsidR="000B2C9E" w:rsidRPr="00B57F7B">
        <w:rPr>
          <w:rFonts w:cs="Times New Roman"/>
        </w:rPr>
        <w:t>: They shall lead the recruitment of new members and the renewal of past members in order to sustain and grow the Society.</w:t>
      </w:r>
    </w:p>
    <w:sectPr w:rsidR="00CC4F4C" w:rsidRPr="00CC4F4C" w:rsidSect="00C605AA">
      <w:headerReference w:type="default" r:id="rId1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65" w:rsidRDefault="00307365" w:rsidP="006C26CE">
      <w:r>
        <w:separator/>
      </w:r>
    </w:p>
  </w:endnote>
  <w:endnote w:type="continuationSeparator" w:id="0">
    <w:p w:rsidR="00307365" w:rsidRDefault="00307365" w:rsidP="006C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65" w:rsidRDefault="00307365" w:rsidP="006C26CE">
      <w:r>
        <w:separator/>
      </w:r>
    </w:p>
  </w:footnote>
  <w:footnote w:type="continuationSeparator" w:id="0">
    <w:p w:rsidR="00307365" w:rsidRDefault="00307365" w:rsidP="006C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AA" w:rsidRDefault="006C26CE" w:rsidP="00C605AA">
    <w:pPr>
      <w:jc w:val="right"/>
      <w:rPr>
        <w:rFonts w:cs="Times New Roman"/>
        <w:b/>
        <w:color w:val="009999"/>
        <w:szCs w:val="24"/>
      </w:rPr>
    </w:pPr>
    <w:r>
      <w:rPr>
        <w:noProof/>
      </w:rPr>
      <w:drawing>
        <wp:inline distT="0" distB="0" distL="0" distR="0">
          <wp:extent cx="2576945" cy="10869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ston Hughes Society Logo.jpg"/>
                  <pic:cNvPicPr/>
                </pic:nvPicPr>
                <pic:blipFill>
                  <a:blip r:embed="rId1">
                    <a:extLst>
                      <a:ext uri="{28A0092B-C50C-407E-A947-70E740481C1C}">
                        <a14:useLocalDpi xmlns:a14="http://schemas.microsoft.com/office/drawing/2010/main" val="0"/>
                      </a:ext>
                    </a:extLst>
                  </a:blip>
                  <a:stretch>
                    <a:fillRect/>
                  </a:stretch>
                </pic:blipFill>
                <pic:spPr>
                  <a:xfrm>
                    <a:off x="0" y="0"/>
                    <a:ext cx="2603540" cy="1098149"/>
                  </a:xfrm>
                  <a:prstGeom prst="rect">
                    <a:avLst/>
                  </a:prstGeom>
                </pic:spPr>
              </pic:pic>
            </a:graphicData>
          </a:graphic>
        </wp:inline>
      </w:drawing>
    </w:r>
  </w:p>
  <w:p w:rsidR="00C605AA" w:rsidRPr="004C39EE" w:rsidRDefault="00C605AA" w:rsidP="00C605AA">
    <w:pPr>
      <w:ind w:left="4320" w:firstLine="720"/>
      <w:rPr>
        <w:rFonts w:cs="Times New Roman"/>
        <w:b/>
        <w:color w:val="009999"/>
        <w:szCs w:val="24"/>
      </w:rPr>
    </w:pPr>
    <w:r>
      <w:rPr>
        <w:rFonts w:cs="Times New Roman"/>
        <w:b/>
        <w:color w:val="009999"/>
        <w:szCs w:val="24"/>
      </w:rPr>
      <w:t xml:space="preserve">          </w:t>
    </w:r>
    <w:r w:rsidRPr="004C39EE">
      <w:rPr>
        <w:rFonts w:cs="Times New Roman"/>
        <w:b/>
        <w:color w:val="009999"/>
        <w:szCs w:val="24"/>
      </w:rPr>
      <w:t>www.LangstonHughesSociety.org</w:t>
    </w:r>
  </w:p>
  <w:p w:rsidR="006C26CE" w:rsidRDefault="006C26CE" w:rsidP="006C26C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CE"/>
    <w:rsid w:val="000904FC"/>
    <w:rsid w:val="00096A1E"/>
    <w:rsid w:val="000B2C9E"/>
    <w:rsid w:val="00307365"/>
    <w:rsid w:val="00484245"/>
    <w:rsid w:val="004C39EE"/>
    <w:rsid w:val="005C04BE"/>
    <w:rsid w:val="00644854"/>
    <w:rsid w:val="006C0FE8"/>
    <w:rsid w:val="006C26CE"/>
    <w:rsid w:val="00735088"/>
    <w:rsid w:val="00766677"/>
    <w:rsid w:val="00891550"/>
    <w:rsid w:val="00A01D18"/>
    <w:rsid w:val="00A14740"/>
    <w:rsid w:val="00B0195F"/>
    <w:rsid w:val="00B02494"/>
    <w:rsid w:val="00B47DF0"/>
    <w:rsid w:val="00B54641"/>
    <w:rsid w:val="00B57F7B"/>
    <w:rsid w:val="00C605AA"/>
    <w:rsid w:val="00CC4F4C"/>
    <w:rsid w:val="00CD0FB7"/>
    <w:rsid w:val="00CF2414"/>
    <w:rsid w:val="00D750C8"/>
    <w:rsid w:val="00E6104B"/>
    <w:rsid w:val="00E64F5E"/>
    <w:rsid w:val="00F87BA3"/>
    <w:rsid w:val="00FA43CD"/>
    <w:rsid w:val="00FD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B46BF"/>
  <w15:chartTrackingRefBased/>
  <w15:docId w15:val="{873A5B97-8B2A-465B-A584-F472E720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6CE"/>
    <w:pPr>
      <w:tabs>
        <w:tab w:val="center" w:pos="4680"/>
        <w:tab w:val="right" w:pos="9360"/>
      </w:tabs>
    </w:pPr>
  </w:style>
  <w:style w:type="character" w:customStyle="1" w:styleId="HeaderChar">
    <w:name w:val="Header Char"/>
    <w:basedOn w:val="DefaultParagraphFont"/>
    <w:link w:val="Header"/>
    <w:uiPriority w:val="99"/>
    <w:rsid w:val="006C26CE"/>
  </w:style>
  <w:style w:type="paragraph" w:styleId="Footer">
    <w:name w:val="footer"/>
    <w:basedOn w:val="Normal"/>
    <w:link w:val="FooterChar"/>
    <w:uiPriority w:val="99"/>
    <w:unhideWhenUsed/>
    <w:rsid w:val="006C26CE"/>
    <w:pPr>
      <w:tabs>
        <w:tab w:val="center" w:pos="4680"/>
        <w:tab w:val="right" w:pos="9360"/>
      </w:tabs>
    </w:pPr>
  </w:style>
  <w:style w:type="character" w:customStyle="1" w:styleId="FooterChar">
    <w:name w:val="Footer Char"/>
    <w:basedOn w:val="DefaultParagraphFont"/>
    <w:link w:val="Footer"/>
    <w:uiPriority w:val="99"/>
    <w:rsid w:val="006C26CE"/>
  </w:style>
  <w:style w:type="character" w:styleId="Hyperlink">
    <w:name w:val="Hyperlink"/>
    <w:basedOn w:val="DefaultParagraphFont"/>
    <w:uiPriority w:val="99"/>
    <w:unhideWhenUsed/>
    <w:rsid w:val="00B0195F"/>
    <w:rPr>
      <w:color w:val="0000FF" w:themeColor="hyperlink"/>
      <w:u w:val="single"/>
    </w:rPr>
  </w:style>
  <w:style w:type="paragraph" w:styleId="BalloonText">
    <w:name w:val="Balloon Text"/>
    <w:basedOn w:val="Normal"/>
    <w:link w:val="BalloonTextChar"/>
    <w:uiPriority w:val="99"/>
    <w:semiHidden/>
    <w:unhideWhenUsed/>
    <w:rsid w:val="00766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77"/>
    <w:rPr>
      <w:rFonts w:ascii="Segoe UI" w:hAnsi="Segoe UI" w:cs="Segoe UI"/>
      <w:sz w:val="18"/>
      <w:szCs w:val="18"/>
    </w:rPr>
  </w:style>
  <w:style w:type="paragraph" w:customStyle="1" w:styleId="font7">
    <w:name w:val="font_7"/>
    <w:basedOn w:val="Normal"/>
    <w:rsid w:val="000B2C9E"/>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society.treasurer@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hsociety.secretary@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hsociety.president@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LangstonHughesSociety.org" TargetMode="External"/><Relationship Id="rId4" Type="http://schemas.openxmlformats.org/officeDocument/2006/relationships/footnotes" Target="footnotes.xml"/><Relationship Id="rId9" Type="http://schemas.openxmlformats.org/officeDocument/2006/relationships/hyperlink" Target="mailto:lhsocietypresidentgree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Varlack</dc:creator>
  <cp:keywords/>
  <dc:description/>
  <cp:lastModifiedBy>Christopher Varlack</cp:lastModifiedBy>
  <cp:revision>3</cp:revision>
  <dcterms:created xsi:type="dcterms:W3CDTF">2017-08-20T10:30:00Z</dcterms:created>
  <dcterms:modified xsi:type="dcterms:W3CDTF">2017-08-20T10:31:00Z</dcterms:modified>
</cp:coreProperties>
</file>